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5C43" w14:textId="762C3448" w:rsidR="006C0B7F" w:rsidRPr="00304BBF" w:rsidRDefault="006C0B7F" w:rsidP="006C0B7F">
      <w:pPr>
        <w:widowControl w:val="0"/>
        <w:autoSpaceDE w:val="0"/>
        <w:autoSpaceDN w:val="0"/>
        <w:spacing w:after="120"/>
        <w:jc w:val="center"/>
        <w:rPr>
          <w:rFonts w:eastAsia="Arial Rounded MT Bold"/>
          <w:sz w:val="36"/>
          <w:szCs w:val="36"/>
        </w:rPr>
      </w:pPr>
      <w:r>
        <w:rPr>
          <w:rFonts w:eastAsia="Arial Rounded MT Bold"/>
          <w:sz w:val="36"/>
          <w:szCs w:val="36"/>
        </w:rPr>
        <w:t xml:space="preserve">BYLAW NO. </w:t>
      </w:r>
      <w:r w:rsidR="00235195">
        <w:rPr>
          <w:rFonts w:eastAsia="Arial Rounded MT Bold"/>
          <w:sz w:val="36"/>
          <w:szCs w:val="36"/>
        </w:rPr>
        <w:t>156-23</w:t>
      </w:r>
    </w:p>
    <w:p w14:paraId="03475C44" w14:textId="77777777" w:rsidR="006C0B7F" w:rsidRPr="00304BBF" w:rsidRDefault="006C0B7F" w:rsidP="006C0B7F">
      <w:pPr>
        <w:widowControl w:val="0"/>
        <w:autoSpaceDE w:val="0"/>
        <w:autoSpaceDN w:val="0"/>
        <w:spacing w:after="120"/>
        <w:jc w:val="center"/>
        <w:rPr>
          <w:rFonts w:eastAsia="Arial Rounded MT Bold"/>
          <w:sz w:val="36"/>
          <w:szCs w:val="36"/>
        </w:rPr>
      </w:pPr>
      <w:r w:rsidRPr="00304BBF">
        <w:rPr>
          <w:rFonts w:eastAsia="Arial Rounded MT Bold"/>
          <w:sz w:val="36"/>
          <w:szCs w:val="36"/>
        </w:rPr>
        <w:t>PROVINCE OF ALBERTA</w:t>
      </w:r>
    </w:p>
    <w:p w14:paraId="03475C45" w14:textId="5E5E07EE" w:rsidR="006C0B7F" w:rsidRPr="00304BBF" w:rsidRDefault="006C0B7F" w:rsidP="006C0B7F">
      <w:pPr>
        <w:widowControl w:val="0"/>
        <w:autoSpaceDE w:val="0"/>
        <w:autoSpaceDN w:val="0"/>
        <w:jc w:val="center"/>
        <w:rPr>
          <w:rFonts w:eastAsia="Arial Rounded MT Bold"/>
          <w:sz w:val="36"/>
          <w:szCs w:val="36"/>
        </w:rPr>
      </w:pPr>
      <w:r w:rsidRPr="00304BBF">
        <w:rPr>
          <w:rFonts w:eastAsia="Arial Rounded MT Bold"/>
          <w:sz w:val="36"/>
          <w:szCs w:val="36"/>
        </w:rPr>
        <w:t xml:space="preserve">SUMMER VILLAGE OF </w:t>
      </w:r>
      <w:r w:rsidR="00235195">
        <w:rPr>
          <w:rFonts w:eastAsia="Arial Rounded MT Bold"/>
          <w:sz w:val="36"/>
          <w:szCs w:val="36"/>
        </w:rPr>
        <w:t>BIRCH COVE</w:t>
      </w:r>
    </w:p>
    <w:p w14:paraId="03475C46" w14:textId="77777777" w:rsidR="00EA37BD" w:rsidRPr="006C0B7F" w:rsidRDefault="00EA37BD" w:rsidP="00EA37BD">
      <w:pPr>
        <w:jc w:val="center"/>
        <w:rPr>
          <w:sz w:val="24"/>
          <w:szCs w:val="24"/>
        </w:rPr>
      </w:pPr>
    </w:p>
    <w:p w14:paraId="03475C47" w14:textId="36C40A3C" w:rsidR="00EA37BD" w:rsidRPr="006C0B7F" w:rsidRDefault="00EA37BD" w:rsidP="006C0B7F">
      <w:pPr>
        <w:jc w:val="center"/>
        <w:rPr>
          <w:b/>
          <w:sz w:val="24"/>
          <w:szCs w:val="24"/>
        </w:rPr>
      </w:pPr>
      <w:r w:rsidRPr="006C0B7F">
        <w:rPr>
          <w:b/>
          <w:sz w:val="24"/>
          <w:szCs w:val="24"/>
        </w:rPr>
        <w:t xml:space="preserve">A Bylaw of the Summer Village of </w:t>
      </w:r>
      <w:r w:rsidR="00235195">
        <w:rPr>
          <w:b/>
          <w:sz w:val="24"/>
          <w:szCs w:val="24"/>
        </w:rPr>
        <w:t>Birch Cove</w:t>
      </w:r>
      <w:r w:rsidRPr="006C0B7F">
        <w:rPr>
          <w:b/>
          <w:sz w:val="24"/>
          <w:szCs w:val="24"/>
        </w:rPr>
        <w:t>, in the Province of Alberta, to establish a Planning &amp; Subdivision Authority for the Municipality.</w:t>
      </w:r>
    </w:p>
    <w:p w14:paraId="03475C48" w14:textId="77777777" w:rsidR="00EA37BD" w:rsidRPr="006C0B7F" w:rsidRDefault="00483D18" w:rsidP="00EA37BD">
      <w:pPr>
        <w:ind w:firstLine="854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75C5C" wp14:editId="03475C5D">
                <wp:simplePos x="0" y="0"/>
                <wp:positionH relativeFrom="column">
                  <wp:posOffset>-60960</wp:posOffset>
                </wp:positionH>
                <wp:positionV relativeFrom="paragraph">
                  <wp:posOffset>-3175</wp:posOffset>
                </wp:positionV>
                <wp:extent cx="607314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3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01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pt;margin-top:-.25pt;width:478.2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Fd1QEAAIkDAAAOAAAAZHJzL2Uyb0RvYy54bWysU8GOEzEMvSPxD1HudNrCdmHU6Qp1WS4L&#10;W2kX7m6SmYnIxJGTdtq/x0lLd4EbYg5RHPs928+e5c1hcGJvKFr0jZxNplIYr1Bb3zXy29Pdm/dS&#10;xAReg0NvGnk0Ud6sXr9ajqE2c+zRaUOCSXysx9DIPqVQV1VUvRkgTjAYz84WaYDEJnWVJhiZfXDV&#10;fDpdVCOSDoTKxMivtyenXBX+tjUqPbRtNEm4RnJtqZxUzm0+q9US6o4g9Fady4B/qGIA6znpheoW&#10;Eogd2b+oBqsII7ZponCosG2tMqUH7mY2/aObxx6CKb2wODFcZIr/j1Z93W9IWM2zk8LDwCP6uEtY&#10;Mot5lmcMseaotd9QblAd/GO4R/UjCo/rHnxnSvDTMTB2lhHVb5BsxMBJtuMX1BwDzF+0OrQ0iNbZ&#10;8D0DMznrIQ5lOMfLcMwhCcWPi+n129k7nqFi3/ViXmZXQZ1ZMjZQTJ8NDiJfGhkTge36tEbveQuQ&#10;Thlgfx9TrvEZkMEe76xzZRmcF2MjP1zNr0pJEZ3V2ZnDInXbtSOxh7xO5SsNs+dlGOHO60LWG9Cf&#10;zvcE1p3unNz5s05ZmpPIW9THDf3Sj+ddqjzvZl6ol3ZBP/9Bq58AAAD//wMAUEsDBBQABgAIAAAA&#10;IQD5ZT+y2wAAAAUBAAAPAAAAZHJzL2Rvd25yZXYueG1sTI9BS8NAEIXvgv9hGcFbu1Fq2sZMigiK&#10;BwlY9b7Njkk0Oxuz2yT9944nPT2G93jvm3w3u06NNITWM8LVMgFFXHnbco3w9vqw2IAK0bA1nWdC&#10;OFGAXXF+lpvM+olfaNzHWkkJh8wgNDH2mdahasiZsPQ9sXgffnAmyjnU2g5mknLX6eskSbUzLctC&#10;Y3q6b6j62h8dwjevT+8rPW4+yzKmj0/PNVM5IV5ezHe3oCLN8S8Mv/iCDoUwHfyRbVAdwmKbSlL0&#10;BpTY21UqnxwQ1qCLXP+nL34AAAD//wMAUEsBAi0AFAAGAAgAAAAhALaDOJL+AAAA4QEAABMAAAAA&#10;AAAAAAAAAAAAAAAAAFtDb250ZW50X1R5cGVzXS54bWxQSwECLQAUAAYACAAAACEAOP0h/9YAAACU&#10;AQAACwAAAAAAAAAAAAAAAAAvAQAAX3JlbHMvLnJlbHNQSwECLQAUAAYACAAAACEA4ZMBXdUBAACJ&#10;AwAADgAAAAAAAAAAAAAAAAAuAgAAZHJzL2Uyb0RvYy54bWxQSwECLQAUAAYACAAAACEA+WU/stsA&#10;AAAFAQAADwAAAAAAAAAAAAAAAAAvBAAAZHJzL2Rvd25yZXYueG1sUEsFBgAAAAAEAAQA8wAAADcF&#10;AAAAAA==&#10;"/>
            </w:pict>
          </mc:Fallback>
        </mc:AlternateContent>
      </w:r>
      <w:r w:rsidR="00EA37BD" w:rsidRPr="006C0B7F">
        <w:rPr>
          <w:sz w:val="24"/>
          <w:szCs w:val="24"/>
        </w:rPr>
        <w:t xml:space="preserve"> </w:t>
      </w:r>
      <w:r w:rsidR="00EA37BD" w:rsidRPr="006C0B7F">
        <w:rPr>
          <w:b/>
          <w:sz w:val="24"/>
          <w:szCs w:val="24"/>
        </w:rPr>
        <w:t>WHEREAS</w:t>
      </w:r>
      <w:r w:rsidR="00EA37BD" w:rsidRPr="006C0B7F">
        <w:rPr>
          <w:sz w:val="24"/>
          <w:szCs w:val="24"/>
        </w:rPr>
        <w:t xml:space="preserve"> Section 623 of the Municipal Government Act, </w:t>
      </w:r>
      <w:r w:rsidR="006C0B7F">
        <w:rPr>
          <w:sz w:val="24"/>
          <w:szCs w:val="24"/>
        </w:rPr>
        <w:t xml:space="preserve">Chapter M-26, </w:t>
      </w:r>
      <w:r w:rsidR="00EA37BD" w:rsidRPr="006C0B7F">
        <w:rPr>
          <w:sz w:val="24"/>
          <w:szCs w:val="24"/>
        </w:rPr>
        <w:t xml:space="preserve">RSA 2000, requires each municipality to provide for a Planning &amp; Subdivision Authority to exercise planning &amp; subdivision powers and duties on behalf of the municipality. </w:t>
      </w:r>
    </w:p>
    <w:p w14:paraId="03475C49" w14:textId="77777777" w:rsidR="00EA37BD" w:rsidRPr="006C0B7F" w:rsidRDefault="00EA37BD" w:rsidP="00EA37BD">
      <w:pPr>
        <w:jc w:val="both"/>
        <w:rPr>
          <w:sz w:val="24"/>
          <w:szCs w:val="24"/>
        </w:rPr>
      </w:pPr>
    </w:p>
    <w:p w14:paraId="03475C4A" w14:textId="3910BD7B" w:rsidR="00EA37BD" w:rsidRPr="006C0B7F" w:rsidRDefault="00EA37BD" w:rsidP="00EA37BD">
      <w:pPr>
        <w:jc w:val="both"/>
        <w:rPr>
          <w:sz w:val="24"/>
          <w:szCs w:val="24"/>
        </w:rPr>
      </w:pPr>
      <w:r w:rsidRPr="006C0B7F">
        <w:rPr>
          <w:b/>
          <w:sz w:val="24"/>
          <w:szCs w:val="24"/>
        </w:rPr>
        <w:t xml:space="preserve">WHEREAS </w:t>
      </w:r>
      <w:r w:rsidRPr="006C0B7F">
        <w:rPr>
          <w:sz w:val="24"/>
          <w:szCs w:val="24"/>
        </w:rPr>
        <w:t xml:space="preserve">the Summer Village of </w:t>
      </w:r>
      <w:r w:rsidR="00235195">
        <w:rPr>
          <w:sz w:val="24"/>
          <w:szCs w:val="24"/>
        </w:rPr>
        <w:t>Birch Cove</w:t>
      </w:r>
      <w:r w:rsidRPr="006C0B7F">
        <w:rPr>
          <w:sz w:val="24"/>
          <w:szCs w:val="24"/>
        </w:rPr>
        <w:t xml:space="preserve"> considers it beneficial to establish a Planning &amp; Subdivision Authority for the municipality.</w:t>
      </w:r>
    </w:p>
    <w:p w14:paraId="03475C4B" w14:textId="77777777" w:rsidR="006C0B7F" w:rsidRDefault="006C0B7F" w:rsidP="006C0B7F">
      <w:pPr>
        <w:jc w:val="both"/>
        <w:rPr>
          <w:sz w:val="24"/>
          <w:szCs w:val="24"/>
        </w:rPr>
      </w:pPr>
    </w:p>
    <w:p w14:paraId="03475C4C" w14:textId="5E564EF4" w:rsidR="00EA37BD" w:rsidRPr="006C0B7F" w:rsidRDefault="00EA37BD" w:rsidP="006C0B7F">
      <w:pPr>
        <w:jc w:val="both"/>
        <w:rPr>
          <w:sz w:val="24"/>
          <w:szCs w:val="24"/>
        </w:rPr>
      </w:pPr>
      <w:proofErr w:type="gramStart"/>
      <w:r w:rsidRPr="006C0B7F">
        <w:rPr>
          <w:b/>
          <w:sz w:val="24"/>
          <w:szCs w:val="24"/>
        </w:rPr>
        <w:t>THEREFORE</w:t>
      </w:r>
      <w:proofErr w:type="gramEnd"/>
      <w:r w:rsidRPr="006C0B7F">
        <w:rPr>
          <w:sz w:val="24"/>
          <w:szCs w:val="24"/>
        </w:rPr>
        <w:t xml:space="preserve"> the Council of the Summer Village of </w:t>
      </w:r>
      <w:r w:rsidR="00235195">
        <w:rPr>
          <w:sz w:val="24"/>
          <w:szCs w:val="24"/>
        </w:rPr>
        <w:t>Birch Cove</w:t>
      </w:r>
      <w:r w:rsidRPr="006C0B7F">
        <w:rPr>
          <w:sz w:val="24"/>
          <w:szCs w:val="24"/>
        </w:rPr>
        <w:t xml:space="preserve"> in the Province of Alberta, duly assembled, hereby enacts as follows;</w:t>
      </w:r>
    </w:p>
    <w:p w14:paraId="03475C4D" w14:textId="77777777" w:rsidR="00EA37BD" w:rsidRPr="006C0B7F" w:rsidRDefault="00EA37BD" w:rsidP="00EA37BD">
      <w:pPr>
        <w:jc w:val="both"/>
        <w:rPr>
          <w:sz w:val="24"/>
          <w:szCs w:val="24"/>
        </w:rPr>
      </w:pPr>
    </w:p>
    <w:p w14:paraId="03475C4E" w14:textId="7D858530" w:rsidR="00EA37BD" w:rsidRPr="006C0B7F" w:rsidRDefault="00EA37BD" w:rsidP="006C0B7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6C0B7F">
        <w:rPr>
          <w:b/>
          <w:sz w:val="24"/>
          <w:szCs w:val="24"/>
        </w:rPr>
        <w:t>THAT</w:t>
      </w:r>
      <w:r w:rsidRPr="006C0B7F">
        <w:rPr>
          <w:sz w:val="24"/>
          <w:szCs w:val="24"/>
        </w:rPr>
        <w:t xml:space="preserve"> </w:t>
      </w:r>
      <w:r w:rsidR="006C0B7F">
        <w:rPr>
          <w:sz w:val="24"/>
          <w:szCs w:val="24"/>
        </w:rPr>
        <w:t>MPS (Municipal Planning Services Ltd.)</w:t>
      </w:r>
      <w:r w:rsidRPr="006C0B7F">
        <w:rPr>
          <w:sz w:val="24"/>
          <w:szCs w:val="24"/>
        </w:rPr>
        <w:t xml:space="preserve"> act as the Planning &amp; Subdivision Authority on behalf of the Summer Village of </w:t>
      </w:r>
      <w:r w:rsidR="00235195">
        <w:rPr>
          <w:sz w:val="24"/>
          <w:szCs w:val="24"/>
        </w:rPr>
        <w:t>Birch Cove</w:t>
      </w:r>
      <w:r w:rsidRPr="006C0B7F">
        <w:rPr>
          <w:sz w:val="24"/>
          <w:szCs w:val="24"/>
        </w:rPr>
        <w:t>.</w:t>
      </w:r>
    </w:p>
    <w:p w14:paraId="03475C4F" w14:textId="0EDF652F" w:rsidR="00EA37BD" w:rsidRPr="006C0B7F" w:rsidRDefault="00EA37BD" w:rsidP="006C0B7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6C0B7F">
        <w:rPr>
          <w:b/>
          <w:sz w:val="24"/>
          <w:szCs w:val="24"/>
        </w:rPr>
        <w:t>THAT</w:t>
      </w:r>
      <w:r w:rsidRPr="006C0B7F">
        <w:rPr>
          <w:sz w:val="24"/>
          <w:szCs w:val="24"/>
        </w:rPr>
        <w:t xml:space="preserve"> the Planning &amp; Subdivision Authority shall be carried out in accordance with the Summer Village of </w:t>
      </w:r>
      <w:r w:rsidR="003A2049">
        <w:rPr>
          <w:sz w:val="24"/>
          <w:szCs w:val="24"/>
        </w:rPr>
        <w:t>Birch</w:t>
      </w:r>
      <w:r w:rsidRPr="006C0B7F">
        <w:rPr>
          <w:sz w:val="24"/>
          <w:szCs w:val="24"/>
        </w:rPr>
        <w:t xml:space="preserve"> Cove Land Use Bylaw and amendments hereto.</w:t>
      </w:r>
    </w:p>
    <w:p w14:paraId="03475C50" w14:textId="77777777" w:rsidR="00EA37BD" w:rsidRDefault="00EA37BD" w:rsidP="006C0B7F">
      <w:pPr>
        <w:numPr>
          <w:ilvl w:val="0"/>
          <w:numId w:val="1"/>
        </w:numPr>
        <w:jc w:val="both"/>
        <w:rPr>
          <w:sz w:val="24"/>
          <w:szCs w:val="24"/>
        </w:rPr>
      </w:pPr>
      <w:r w:rsidRPr="006C0B7F">
        <w:rPr>
          <w:b/>
          <w:sz w:val="24"/>
          <w:szCs w:val="24"/>
        </w:rPr>
        <w:t>THAT</w:t>
      </w:r>
      <w:r w:rsidRPr="006C0B7F">
        <w:rPr>
          <w:sz w:val="24"/>
          <w:szCs w:val="24"/>
        </w:rPr>
        <w:t xml:space="preserve"> the Planning &amp; Subdivision Authority shall carry out the duties and responsibilities of a Planning &amp; Subdivision </w:t>
      </w:r>
      <w:proofErr w:type="gramStart"/>
      <w:r w:rsidRPr="006C0B7F">
        <w:rPr>
          <w:sz w:val="24"/>
          <w:szCs w:val="24"/>
        </w:rPr>
        <w:t>Authority, and</w:t>
      </w:r>
      <w:proofErr w:type="gramEnd"/>
      <w:r w:rsidRPr="006C0B7F">
        <w:rPr>
          <w:sz w:val="24"/>
          <w:szCs w:val="24"/>
        </w:rPr>
        <w:t xml:space="preserve"> includes any person to whom those duties and responsibilities are delegated to by this firm.</w:t>
      </w:r>
    </w:p>
    <w:p w14:paraId="03475C51" w14:textId="77777777" w:rsidR="006C0B7F" w:rsidRPr="006C0B7F" w:rsidRDefault="006C0B7F" w:rsidP="006C0B7F">
      <w:pPr>
        <w:ind w:left="1440"/>
        <w:jc w:val="both"/>
        <w:rPr>
          <w:sz w:val="24"/>
          <w:szCs w:val="24"/>
        </w:rPr>
      </w:pPr>
    </w:p>
    <w:p w14:paraId="03475C52" w14:textId="77777777" w:rsidR="00EA37BD" w:rsidRPr="006C0B7F" w:rsidRDefault="00EA37BD" w:rsidP="006C0B7F">
      <w:pPr>
        <w:rPr>
          <w:sz w:val="24"/>
          <w:szCs w:val="24"/>
        </w:rPr>
      </w:pPr>
      <w:r w:rsidRPr="006C0B7F">
        <w:rPr>
          <w:sz w:val="24"/>
          <w:szCs w:val="24"/>
        </w:rPr>
        <w:t>This Bylaw shall come into full force and effect upon third reading.</w:t>
      </w:r>
    </w:p>
    <w:p w14:paraId="03475C53" w14:textId="77777777" w:rsidR="00EA37BD" w:rsidRPr="006C0B7F" w:rsidRDefault="00EA37BD" w:rsidP="00EA37BD">
      <w:pPr>
        <w:rPr>
          <w:sz w:val="24"/>
          <w:szCs w:val="24"/>
        </w:rPr>
      </w:pPr>
    </w:p>
    <w:p w14:paraId="03475C54" w14:textId="35A897A4" w:rsidR="00EA37BD" w:rsidRPr="006C0B7F" w:rsidRDefault="00EA37BD" w:rsidP="00EA37BD">
      <w:pPr>
        <w:rPr>
          <w:sz w:val="24"/>
          <w:szCs w:val="24"/>
        </w:rPr>
      </w:pPr>
      <w:r w:rsidRPr="006C0B7F">
        <w:rPr>
          <w:sz w:val="24"/>
          <w:szCs w:val="24"/>
        </w:rPr>
        <w:tab/>
      </w:r>
      <w:r w:rsidR="006C0B7F">
        <w:rPr>
          <w:sz w:val="24"/>
          <w:szCs w:val="24"/>
        </w:rPr>
        <w:t xml:space="preserve">READ A FIRST TIME IN COUNCIL </w:t>
      </w:r>
      <w:r w:rsidRPr="006C0B7F">
        <w:rPr>
          <w:sz w:val="24"/>
          <w:szCs w:val="24"/>
        </w:rPr>
        <w:t xml:space="preserve">THIS </w:t>
      </w:r>
      <w:r w:rsidR="003A2049">
        <w:rPr>
          <w:sz w:val="24"/>
          <w:szCs w:val="24"/>
        </w:rPr>
        <w:t>19</w:t>
      </w:r>
      <w:r w:rsidRPr="006C0B7F">
        <w:rPr>
          <w:sz w:val="24"/>
          <w:szCs w:val="24"/>
        </w:rPr>
        <w:t xml:space="preserve">th DAY OF </w:t>
      </w:r>
      <w:proofErr w:type="gramStart"/>
      <w:r w:rsidR="003A2049">
        <w:rPr>
          <w:sz w:val="24"/>
          <w:szCs w:val="24"/>
        </w:rPr>
        <w:t>OCTOBER,</w:t>
      </w:r>
      <w:proofErr w:type="gramEnd"/>
      <w:r w:rsidR="003A2049">
        <w:rPr>
          <w:sz w:val="24"/>
          <w:szCs w:val="24"/>
        </w:rPr>
        <w:t xml:space="preserve"> 2023</w:t>
      </w:r>
    </w:p>
    <w:p w14:paraId="03475C55" w14:textId="77777777" w:rsidR="00EA37BD" w:rsidRPr="006C0B7F" w:rsidRDefault="00EA37BD" w:rsidP="00EA37BD">
      <w:pPr>
        <w:rPr>
          <w:sz w:val="24"/>
          <w:szCs w:val="24"/>
        </w:rPr>
      </w:pPr>
    </w:p>
    <w:p w14:paraId="03475C56" w14:textId="30914E4B" w:rsidR="00EA37BD" w:rsidRPr="006C0B7F" w:rsidRDefault="006C0B7F" w:rsidP="00EA37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READ A SECOND TIME IN COUNCIL </w:t>
      </w:r>
      <w:r w:rsidR="00EA37BD" w:rsidRPr="006C0B7F">
        <w:rPr>
          <w:sz w:val="24"/>
          <w:szCs w:val="24"/>
        </w:rPr>
        <w:t xml:space="preserve">THIS </w:t>
      </w:r>
      <w:r w:rsidR="003A2049">
        <w:rPr>
          <w:sz w:val="24"/>
          <w:szCs w:val="24"/>
        </w:rPr>
        <w:t>19</w:t>
      </w:r>
      <w:r w:rsidR="00EA37BD" w:rsidRPr="006C0B7F">
        <w:rPr>
          <w:sz w:val="24"/>
          <w:szCs w:val="24"/>
        </w:rPr>
        <w:t xml:space="preserve">th DAY OF </w:t>
      </w:r>
      <w:proofErr w:type="gramStart"/>
      <w:r w:rsidR="003A2049">
        <w:rPr>
          <w:sz w:val="24"/>
          <w:szCs w:val="24"/>
        </w:rPr>
        <w:t>OCTOBER,</w:t>
      </w:r>
      <w:proofErr w:type="gramEnd"/>
      <w:r w:rsidR="003A2049">
        <w:rPr>
          <w:sz w:val="24"/>
          <w:szCs w:val="24"/>
        </w:rPr>
        <w:t xml:space="preserve"> 2023</w:t>
      </w:r>
    </w:p>
    <w:p w14:paraId="03475C57" w14:textId="77777777" w:rsidR="00EA37BD" w:rsidRPr="006C0B7F" w:rsidRDefault="00EA37BD" w:rsidP="00EA37BD">
      <w:pPr>
        <w:rPr>
          <w:sz w:val="24"/>
          <w:szCs w:val="24"/>
        </w:rPr>
      </w:pPr>
    </w:p>
    <w:p w14:paraId="03475C58" w14:textId="1B2AA66E" w:rsidR="00EA37BD" w:rsidRPr="006C0B7F" w:rsidRDefault="00EA37BD" w:rsidP="006C0B7F">
      <w:pPr>
        <w:ind w:left="720"/>
        <w:rPr>
          <w:sz w:val="24"/>
          <w:szCs w:val="24"/>
        </w:rPr>
      </w:pPr>
      <w:r w:rsidRPr="006C0B7F">
        <w:rPr>
          <w:sz w:val="24"/>
          <w:szCs w:val="24"/>
        </w:rPr>
        <w:t>READ A THIRD TIME IN COUNCIL</w:t>
      </w:r>
      <w:r w:rsidR="006C0B7F">
        <w:rPr>
          <w:sz w:val="24"/>
          <w:szCs w:val="24"/>
        </w:rPr>
        <w:t xml:space="preserve"> </w:t>
      </w:r>
      <w:r w:rsidRPr="006C0B7F">
        <w:rPr>
          <w:sz w:val="24"/>
          <w:szCs w:val="24"/>
        </w:rPr>
        <w:t>AND DULY PASSED</w:t>
      </w:r>
      <w:r w:rsidR="0059664A">
        <w:rPr>
          <w:sz w:val="24"/>
          <w:szCs w:val="24"/>
        </w:rPr>
        <w:t xml:space="preserve"> </w:t>
      </w:r>
      <w:r w:rsidRPr="006C0B7F">
        <w:rPr>
          <w:sz w:val="24"/>
          <w:szCs w:val="24"/>
        </w:rPr>
        <w:t xml:space="preserve">THIS </w:t>
      </w:r>
      <w:r w:rsidR="0059664A">
        <w:rPr>
          <w:sz w:val="24"/>
          <w:szCs w:val="24"/>
        </w:rPr>
        <w:t>19</w:t>
      </w:r>
      <w:r w:rsidRPr="006C0B7F">
        <w:rPr>
          <w:sz w:val="24"/>
          <w:szCs w:val="24"/>
        </w:rPr>
        <w:t xml:space="preserve">th DAY OF </w:t>
      </w:r>
      <w:proofErr w:type="gramStart"/>
      <w:r w:rsidR="0059664A">
        <w:rPr>
          <w:sz w:val="24"/>
          <w:szCs w:val="24"/>
        </w:rPr>
        <w:t>OCTOBER,</w:t>
      </w:r>
      <w:proofErr w:type="gramEnd"/>
      <w:r w:rsidR="0059664A">
        <w:rPr>
          <w:sz w:val="24"/>
          <w:szCs w:val="24"/>
        </w:rPr>
        <w:t xml:space="preserve"> 2023</w:t>
      </w:r>
    </w:p>
    <w:p w14:paraId="03475C59" w14:textId="77777777" w:rsidR="00EA37BD" w:rsidRPr="006C0B7F" w:rsidRDefault="00EA37BD" w:rsidP="00EA37BD">
      <w:pPr>
        <w:rPr>
          <w:sz w:val="24"/>
          <w:szCs w:val="24"/>
        </w:rPr>
      </w:pPr>
    </w:p>
    <w:p w14:paraId="03475C5A" w14:textId="30A57951" w:rsidR="00EA37BD" w:rsidRPr="006C0B7F" w:rsidRDefault="00EA37BD" w:rsidP="00EA37BD">
      <w:pPr>
        <w:rPr>
          <w:sz w:val="24"/>
          <w:szCs w:val="24"/>
        </w:rPr>
      </w:pP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  <w:t>_______________________________</w:t>
      </w:r>
      <w:r w:rsidR="006C0B7F">
        <w:rPr>
          <w:sz w:val="24"/>
          <w:szCs w:val="24"/>
        </w:rPr>
        <w:t>____</w:t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  <w:t>Mayor</w:t>
      </w:r>
      <w:r w:rsidR="006C0B7F">
        <w:rPr>
          <w:sz w:val="24"/>
          <w:szCs w:val="24"/>
        </w:rPr>
        <w:t>,</w:t>
      </w:r>
      <w:r w:rsidRPr="006C0B7F">
        <w:rPr>
          <w:sz w:val="24"/>
          <w:szCs w:val="24"/>
        </w:rPr>
        <w:t xml:space="preserve"> </w:t>
      </w:r>
      <w:r w:rsidR="0059664A">
        <w:rPr>
          <w:sz w:val="24"/>
          <w:szCs w:val="24"/>
        </w:rPr>
        <w:t xml:space="preserve">Steven </w:t>
      </w:r>
      <w:proofErr w:type="spellStart"/>
      <w:r w:rsidR="0059664A">
        <w:rPr>
          <w:sz w:val="24"/>
          <w:szCs w:val="24"/>
        </w:rPr>
        <w:t>Tymafichuk</w:t>
      </w:r>
      <w:proofErr w:type="spellEnd"/>
    </w:p>
    <w:p w14:paraId="03475C5B" w14:textId="77777777" w:rsidR="00EA37BD" w:rsidRPr="006C0B7F" w:rsidRDefault="00EA37BD" w:rsidP="00EA37BD">
      <w:pPr>
        <w:rPr>
          <w:b/>
          <w:sz w:val="24"/>
          <w:szCs w:val="24"/>
        </w:rPr>
      </w:pP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  <w:t>_______________________________</w:t>
      </w:r>
      <w:r w:rsidR="006C0B7F">
        <w:rPr>
          <w:sz w:val="24"/>
          <w:szCs w:val="24"/>
        </w:rPr>
        <w:t>____</w:t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Pr="006C0B7F">
        <w:rPr>
          <w:sz w:val="24"/>
          <w:szCs w:val="24"/>
        </w:rPr>
        <w:tab/>
      </w:r>
      <w:r w:rsidR="006C0B7F">
        <w:rPr>
          <w:sz w:val="24"/>
          <w:szCs w:val="24"/>
        </w:rPr>
        <w:t>Chief Administrative Officer, Wendy Wildman</w:t>
      </w:r>
    </w:p>
    <w:sectPr w:rsidR="00EA37BD" w:rsidRPr="006C0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7889" w14:textId="77777777" w:rsidR="00B0059F" w:rsidRDefault="00B0059F" w:rsidP="00C00347">
      <w:r>
        <w:separator/>
      </w:r>
    </w:p>
  </w:endnote>
  <w:endnote w:type="continuationSeparator" w:id="0">
    <w:p w14:paraId="709D8831" w14:textId="77777777" w:rsidR="00B0059F" w:rsidRDefault="00B0059F" w:rsidP="00C0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8E8F" w14:textId="77777777" w:rsidR="00C00347" w:rsidRDefault="00C00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3ED6" w14:textId="77777777" w:rsidR="00C00347" w:rsidRDefault="00C00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6D47" w14:textId="77777777" w:rsidR="00C00347" w:rsidRDefault="00C00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5604" w14:textId="77777777" w:rsidR="00B0059F" w:rsidRDefault="00B0059F" w:rsidP="00C00347">
      <w:r>
        <w:separator/>
      </w:r>
    </w:p>
  </w:footnote>
  <w:footnote w:type="continuationSeparator" w:id="0">
    <w:p w14:paraId="47878B91" w14:textId="77777777" w:rsidR="00B0059F" w:rsidRDefault="00B0059F" w:rsidP="00C0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FD35" w14:textId="200FA026" w:rsidR="00C00347" w:rsidRDefault="00C00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4261" w14:textId="127F86B5" w:rsidR="00C00347" w:rsidRDefault="00C00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D04A" w14:textId="5A5F9623" w:rsidR="00C00347" w:rsidRDefault="00C00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6C5"/>
    <w:multiLevelType w:val="hybridMultilevel"/>
    <w:tmpl w:val="ECAE82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223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A6"/>
    <w:rsid w:val="000B3F92"/>
    <w:rsid w:val="00235195"/>
    <w:rsid w:val="002428CA"/>
    <w:rsid w:val="0034044A"/>
    <w:rsid w:val="00365BDC"/>
    <w:rsid w:val="003A2049"/>
    <w:rsid w:val="00483D18"/>
    <w:rsid w:val="005412A6"/>
    <w:rsid w:val="0059664A"/>
    <w:rsid w:val="006C0B7F"/>
    <w:rsid w:val="0099408D"/>
    <w:rsid w:val="00AC427F"/>
    <w:rsid w:val="00B0059F"/>
    <w:rsid w:val="00B215EC"/>
    <w:rsid w:val="00C00347"/>
    <w:rsid w:val="00D52272"/>
    <w:rsid w:val="00E02730"/>
    <w:rsid w:val="00E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475C43"/>
  <w15:chartTrackingRefBased/>
  <w15:docId w15:val="{4AC9BF52-5091-4367-A4E0-AA3AD38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link w:val="HeaderChar"/>
    <w:uiPriority w:val="99"/>
    <w:unhideWhenUsed/>
    <w:rsid w:val="00C00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4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NO. 128</vt:lpstr>
    </vt:vector>
  </TitlesOfParts>
  <Company>Denisand Group Ltd.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NO. 128</dc:title>
  <dc:subject/>
  <dc:creator>DENNIS EVANS</dc:creator>
  <cp:keywords/>
  <cp:lastModifiedBy>Wildwillow Enterprises</cp:lastModifiedBy>
  <cp:revision>8</cp:revision>
  <cp:lastPrinted>2023-10-12T20:39:00Z</cp:lastPrinted>
  <dcterms:created xsi:type="dcterms:W3CDTF">2021-04-07T20:30:00Z</dcterms:created>
  <dcterms:modified xsi:type="dcterms:W3CDTF">2023-10-12T20:39:00Z</dcterms:modified>
</cp:coreProperties>
</file>